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B0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</w:t>
      </w:r>
      <w:r w:rsidR="00D1088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кредитных организаций, в которых </w:t>
      </w:r>
      <w:r w:rsidR="00A74B64">
        <w:rPr>
          <w:rFonts w:ascii="Times New Roman" w:hAnsi="Times New Roman" w:cs="Times New Roman"/>
          <w:b/>
          <w:color w:val="22272F"/>
          <w:shd w:val="clear" w:color="auto" w:fill="FFFFFF"/>
        </w:rPr>
        <w:t>ООО «ИК «ФИАНИТ»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>,</w:t>
      </w:r>
      <w:r w:rsidR="00D1088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открыты специальные брокерские счета</w:t>
      </w:r>
      <w:r w:rsidRPr="00616FB0">
        <w:rPr>
          <w:rFonts w:ascii="Times New Roman" w:hAnsi="Times New Roman" w:cs="Times New Roman"/>
          <w:color w:val="22272F"/>
          <w:shd w:val="clear" w:color="auto" w:fill="FFFFFF"/>
        </w:rPr>
        <w:t>:</w:t>
      </w:r>
      <w:r>
        <w:rPr>
          <w:rFonts w:ascii="Times New Roman" w:hAnsi="Times New Roman" w:cs="Times New Roman"/>
          <w:color w:val="22272F"/>
          <w:shd w:val="clear" w:color="auto" w:fill="FFFFFF"/>
        </w:rPr>
        <w:br/>
      </w:r>
    </w:p>
    <w:p w:rsidR="00D10880" w:rsidRPr="00536371" w:rsidRDefault="00616FB0" w:rsidP="00616FB0">
      <w:pPr>
        <w:spacing w:line="276" w:lineRule="auto"/>
        <w:jc w:val="left"/>
        <w:rPr>
          <w:rFonts w:ascii="Times New Roman" w:hAnsi="Times New Roman" w:cs="Times New Roman"/>
        </w:rPr>
      </w:pPr>
      <w:r w:rsidRPr="00536371">
        <w:rPr>
          <w:rFonts w:ascii="Times New Roman" w:hAnsi="Times New Roman" w:cs="Times New Roman"/>
          <w:color w:val="22272F"/>
          <w:shd w:val="clear" w:color="auto" w:fill="FFFFFF"/>
        </w:rPr>
        <w:t xml:space="preserve">1. </w:t>
      </w:r>
      <w:r w:rsidR="00D10880" w:rsidRPr="00536371">
        <w:rPr>
          <w:rFonts w:ascii="Times New Roman" w:hAnsi="Times New Roman" w:cs="Times New Roman"/>
        </w:rPr>
        <w:t>Публичное акционерное общество Банк «Финансовая Корпорация Открытие»</w:t>
      </w:r>
    </w:p>
    <w:p w:rsidR="00D10880" w:rsidRDefault="00D10880" w:rsidP="00616FB0">
      <w:pPr>
        <w:spacing w:line="276" w:lineRule="auto"/>
        <w:jc w:val="left"/>
        <w:rPr>
          <w:rFonts w:ascii="Times New Roman" w:hAnsi="Times New Roman" w:cs="Times New Roman"/>
        </w:rPr>
      </w:pPr>
      <w:r w:rsidRPr="00536371">
        <w:rPr>
          <w:rFonts w:ascii="Times New Roman" w:hAnsi="Times New Roman" w:cs="Times New Roman"/>
        </w:rPr>
        <w:t xml:space="preserve">2. </w:t>
      </w:r>
      <w:r w:rsidR="00536371" w:rsidRPr="00536371">
        <w:rPr>
          <w:rFonts w:ascii="Times New Roman" w:hAnsi="Times New Roman" w:cs="Times New Roman"/>
        </w:rPr>
        <w:t>Небанковская кредитная организация акционерное общество «Национальный расчетный депозитарий»</w:t>
      </w:r>
    </w:p>
    <w:p w:rsidR="002A3312" w:rsidRDefault="002A3312" w:rsidP="00616FB0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Акционерное общество «БКС – Инвестиционный Банк»</w:t>
      </w:r>
    </w:p>
    <w:p w:rsidR="00E61223" w:rsidRPr="00536371" w:rsidRDefault="00E61223" w:rsidP="00616FB0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61223">
        <w:rPr>
          <w:rFonts w:ascii="Times New Roman" w:hAnsi="Times New Roman" w:cs="Times New Roman"/>
        </w:rPr>
        <w:t>Публичное акционерное общество "Сбербанк России"</w:t>
      </w:r>
    </w:p>
    <w:sectPr w:rsidR="00E61223" w:rsidRPr="00536371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FB0"/>
    <w:rsid w:val="001842B1"/>
    <w:rsid w:val="002A3312"/>
    <w:rsid w:val="00390D62"/>
    <w:rsid w:val="00536371"/>
    <w:rsid w:val="00616FB0"/>
    <w:rsid w:val="007C013E"/>
    <w:rsid w:val="008B7058"/>
    <w:rsid w:val="00A12B54"/>
    <w:rsid w:val="00A74B64"/>
    <w:rsid w:val="00D10880"/>
    <w:rsid w:val="00D7688F"/>
    <w:rsid w:val="00E12244"/>
    <w:rsid w:val="00E6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Шафрай Светлана</cp:lastModifiedBy>
  <cp:revision>4</cp:revision>
  <dcterms:created xsi:type="dcterms:W3CDTF">2017-04-13T10:20:00Z</dcterms:created>
  <dcterms:modified xsi:type="dcterms:W3CDTF">2017-09-26T13:13:00Z</dcterms:modified>
</cp:coreProperties>
</file>